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8E3F2">
      <w:pPr>
        <w:jc w:val="center"/>
        <w:rPr>
          <w:rFonts w:hint="eastAsia" w:ascii="方正小标宋简体" w:hAnsi="方正楷体_GB2312" w:eastAsia="方正小标宋简体" w:cs="方正楷体_GB2312"/>
          <w:color w:val="000000"/>
          <w:kern w:val="32"/>
          <w:sz w:val="44"/>
          <w:szCs w:val="44"/>
        </w:rPr>
      </w:pPr>
      <w:bookmarkStart w:id="0" w:name="_GoBack"/>
      <w:r>
        <w:rPr>
          <w:rFonts w:hint="eastAsia" w:ascii="方正小标宋简体" w:hAnsi="方正楷体_GB2312" w:eastAsia="方正小标宋简体" w:cs="方正楷体_GB2312"/>
          <w:color w:val="000000"/>
          <w:kern w:val="32"/>
          <w:sz w:val="44"/>
          <w:szCs w:val="44"/>
          <w:lang w:bidi="ar"/>
        </w:rPr>
        <w:t>福建省生态环境行政处罚自由裁量计算表</w:t>
      </w:r>
    </w:p>
    <w:bookmarkEnd w:id="0"/>
    <w:p w14:paraId="018E96CF">
      <w:pPr>
        <w:autoSpaceDE w:val="0"/>
        <w:spacing w:line="480" w:lineRule="exact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永安市裕芳生物科技有限公司需要配套建设的环境保护设施未建成，建设项目即投入生产案（直接负责人）</w:t>
      </w:r>
      <w:r>
        <w:rPr>
          <w:rFonts w:hint="eastAsia" w:ascii="仿宋_GB2312" w:hAnsi="宋体" w:eastAsia="仿宋_GB2312"/>
          <w:sz w:val="28"/>
          <w:szCs w:val="28"/>
        </w:rPr>
        <w:t>）</w:t>
      </w:r>
    </w:p>
    <w:p w14:paraId="1F722244">
      <w:pPr>
        <w:autoSpaceDE w:val="0"/>
        <w:spacing w:line="480" w:lineRule="exact"/>
        <w:jc w:val="right"/>
      </w:pPr>
      <w:r>
        <w:rPr>
          <w:rFonts w:hint="eastAsia" w:ascii="宋体" w:hAnsi="宋体" w:cs="方正楷体_GB2312"/>
          <w:color w:val="000000"/>
          <w:kern w:val="32"/>
          <w:sz w:val="28"/>
          <w:szCs w:val="28"/>
          <w:lang w:bidi="ar"/>
        </w:rPr>
        <w:t>（单位：</w:t>
      </w:r>
      <w:r>
        <w:rPr>
          <w:rFonts w:hint="eastAsia" w:ascii="宋体" w:hAnsi="宋体" w:cs="方正楷体_GB2312"/>
          <w:color w:val="000000"/>
          <w:kern w:val="32"/>
          <w:sz w:val="28"/>
          <w:szCs w:val="28"/>
          <w:lang w:eastAsia="zh-CN" w:bidi="ar"/>
        </w:rPr>
        <w:t>万</w:t>
      </w:r>
      <w:r>
        <w:rPr>
          <w:rFonts w:hint="eastAsia" w:ascii="宋体" w:hAnsi="宋体" w:cs="方正楷体_GB2312"/>
          <w:color w:val="000000"/>
          <w:kern w:val="32"/>
          <w:sz w:val="28"/>
          <w:szCs w:val="28"/>
          <w:lang w:bidi="ar"/>
        </w:rPr>
        <w:t>元）</w:t>
      </w:r>
    </w:p>
    <w:tbl>
      <w:tblPr>
        <w:tblStyle w:val="5"/>
        <w:tblW w:w="9361" w:type="dxa"/>
        <w:tblInd w:w="-29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78"/>
        <w:gridCol w:w="827"/>
        <w:gridCol w:w="1844"/>
        <w:gridCol w:w="1068"/>
        <w:gridCol w:w="1799"/>
        <w:gridCol w:w="1345"/>
      </w:tblGrid>
      <w:tr w14:paraId="032331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</w:trPr>
        <w:tc>
          <w:tcPr>
            <w:tcW w:w="936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42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8"/>
                <w:szCs w:val="28"/>
                <w:lang w:bidi="ar"/>
              </w:rPr>
              <w:t>免于处罚情形判定</w:t>
            </w:r>
          </w:p>
        </w:tc>
      </w:tr>
      <w:tr w14:paraId="504946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7" w:hRule="atLeast"/>
        </w:trPr>
        <w:tc>
          <w:tcPr>
            <w:tcW w:w="936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687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top"/>
              <w:rPr>
                <w:rFonts w:hint="eastAsia" w:ascii="宋体" w:hAnsi="宋体" w:eastAsia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根</w:t>
            </w:r>
            <w:r>
              <w:rPr>
                <w:rFonts w:hint="eastAsia" w:ascii="宋体" w:hAnsi="宋体" w:eastAsia="宋体" w:cs="方正楷体_GB2312"/>
                <w:color w:val="auto"/>
                <w:kern w:val="0"/>
                <w:sz w:val="24"/>
                <w:szCs w:val="24"/>
                <w:lang w:bidi="ar"/>
              </w:rPr>
              <w:t>据三明市生态环境局现场检查（勘察）笔录、三明市生态环境局询问笔录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永安市裕芳生物科技有限公司需要配套建设的环境保护设施未建成，建设项目即投入生产的行为</w:t>
            </w:r>
            <w:r>
              <w:rPr>
                <w:rFonts w:hint="eastAsia" w:ascii="宋体" w:hAnsi="宋体" w:eastAsia="宋体" w:cs="方正楷体_GB2312"/>
                <w:color w:val="auto"/>
                <w:kern w:val="0"/>
                <w:sz w:val="24"/>
                <w:szCs w:val="24"/>
                <w:lang w:bidi="ar"/>
              </w:rPr>
              <w:t>，不属于可以免予处罚情形对应的环境违法行为。</w:t>
            </w:r>
          </w:p>
          <w:p w14:paraId="1A8C4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综上，该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eastAsia="zh-CN" w:bidi="ar"/>
              </w:rPr>
              <w:t>公司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不具有免予处罚的情形。</w:t>
            </w:r>
          </w:p>
        </w:tc>
      </w:tr>
      <w:tr w14:paraId="3BE38D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atLeast"/>
        </w:trPr>
        <w:tc>
          <w:tcPr>
            <w:tcW w:w="936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52FA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top"/>
              <w:rPr>
                <w:rFonts w:hint="eastAsia" w:ascii="宋体" w:hAnsi="宋体" w:eastAsia="宋体" w:cs="方正楷体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宋体" w:hAnsi="宋体" w:cs="方正楷体_GB2312"/>
                <w:color w:val="auto"/>
                <w:kern w:val="0"/>
                <w:sz w:val="28"/>
                <w:szCs w:val="28"/>
                <w:lang w:bidi="ar"/>
              </w:rPr>
              <w:t>处罚金额计算</w:t>
            </w:r>
          </w:p>
        </w:tc>
      </w:tr>
      <w:tr w14:paraId="5E53A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</w:trPr>
        <w:tc>
          <w:tcPr>
            <w:tcW w:w="936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629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计算公式：X=N+（M-N）×[（A-1）/4]×（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+B）</w:t>
            </w:r>
          </w:p>
        </w:tc>
      </w:tr>
      <w:tr w14:paraId="159B38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33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A06D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X：裁量处罚金额</w:t>
            </w:r>
          </w:p>
        </w:tc>
        <w:tc>
          <w:tcPr>
            <w:tcW w:w="291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A67A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M：法定处罚上限</w:t>
            </w:r>
          </w:p>
        </w:tc>
        <w:tc>
          <w:tcPr>
            <w:tcW w:w="314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C6F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N：法定处罚下限</w:t>
            </w:r>
          </w:p>
        </w:tc>
      </w:tr>
      <w:tr w14:paraId="7374D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33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9F81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A：裁量系数</w:t>
            </w:r>
          </w:p>
        </w:tc>
        <w:tc>
          <w:tcPr>
            <w:tcW w:w="291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490A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B：修正系数</w:t>
            </w:r>
          </w:p>
        </w:tc>
        <w:tc>
          <w:tcPr>
            <w:tcW w:w="314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5E9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6A4F24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7" w:hRule="atLeast"/>
        </w:trPr>
        <w:tc>
          <w:tcPr>
            <w:tcW w:w="936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3BA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8"/>
                <w:szCs w:val="28"/>
                <w:lang w:bidi="ar"/>
              </w:rPr>
              <w:t>法定处罚上限和法定处罚下限</w:t>
            </w:r>
          </w:p>
        </w:tc>
      </w:tr>
      <w:tr w14:paraId="5DDD02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" w:hRule="atLeast"/>
        </w:trPr>
        <w:tc>
          <w:tcPr>
            <w:tcW w:w="2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B9DD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法律责任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18D8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法律名称和条款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370E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法定处罚上限：M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E9A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default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20万元</w:t>
            </w:r>
          </w:p>
        </w:tc>
      </w:tr>
      <w:tr w14:paraId="7CB58A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247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58B7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572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300" w:lineRule="exact"/>
              <w:jc w:val="left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《建设项目环境保护管理条例》第二十三条第一款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A640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法定处罚下限：N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F40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default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5万元</w:t>
            </w:r>
          </w:p>
        </w:tc>
      </w:tr>
      <w:tr w14:paraId="3E864F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atLeast"/>
        </w:trPr>
        <w:tc>
          <w:tcPr>
            <w:tcW w:w="936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CB0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8"/>
                <w:szCs w:val="28"/>
                <w:lang w:bidi="ar"/>
              </w:rPr>
              <w:t>裁量系数A</w:t>
            </w:r>
          </w:p>
        </w:tc>
      </w:tr>
      <w:tr w14:paraId="7CBC2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936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5C3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违法行为共性裁量基准</w:t>
            </w:r>
          </w:p>
        </w:tc>
      </w:tr>
      <w:tr w14:paraId="74DE7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42B4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裁量因素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74FB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调查情况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2F0A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证据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247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裁量取值</w:t>
            </w:r>
          </w:p>
          <w:p w14:paraId="599A4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(1~5)</w:t>
            </w:r>
          </w:p>
        </w:tc>
      </w:tr>
      <w:tr w14:paraId="13EF14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0BB9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eastAsia="zh-CN" w:bidi="ar"/>
              </w:rPr>
              <w:t>违法行为后果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5D7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300" w:lineRule="exact"/>
              <w:jc w:val="left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eastAsia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违法行为环境影响程度小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8806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2025年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eastAsia="zh-CN" w:bidi="ar"/>
              </w:rPr>
              <w:t>现场勘察笔录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47A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  <w:t>1</w:t>
            </w:r>
          </w:p>
        </w:tc>
      </w:tr>
      <w:tr w14:paraId="602EC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0055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违法行为持续时间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FB14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3个月以上，不足6个月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B1C2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2025年永安市裕芳生物科技有限公司每日日用电量表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7C0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137CD2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4B4A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违法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eastAsia="zh-CN" w:bidi="ar"/>
              </w:rPr>
              <w:t>行为发生地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3699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eastAsia="zh-CN" w:bidi="ar"/>
              </w:rPr>
              <w:t>在生态保护红线区域外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E6CFD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1.营业执照</w:t>
            </w:r>
          </w:p>
          <w:p w14:paraId="1DED0E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2.福建省生态环境分区管控数据应用平台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375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7CE937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034D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环境违法次数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1940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eastAsia="zh-CN" w:bidi="ar"/>
              </w:rPr>
              <w:t>个人处罚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1次，认定违法次数为1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F320C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1.立案审批表</w:t>
            </w:r>
          </w:p>
          <w:p w14:paraId="3521D2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eastAsia="zh-CN"/>
              </w:rPr>
              <w:t>案件调查报告</w:t>
            </w:r>
          </w:p>
          <w:p w14:paraId="631C14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环保处罚档案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F77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1C36C9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974B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eastAsia="zh-CN" w:bidi="ar"/>
              </w:rPr>
              <w:t>对周边居民、单位等的影响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856B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eastAsia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未发现对周边生产经营、生活造成不良影响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8099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2025年7月8日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现场勘查笔录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080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7F648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</w:trPr>
        <w:tc>
          <w:tcPr>
            <w:tcW w:w="936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D5A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违法行为个性裁量基准</w:t>
            </w:r>
          </w:p>
          <w:p w14:paraId="2F317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（一）建设项目管理及评价制度类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 w14:paraId="3AB689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969B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裁量因素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D481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调查情况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8174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证据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7C1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裁量取值</w:t>
            </w:r>
          </w:p>
          <w:p w14:paraId="4A661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(1~5)</w:t>
            </w:r>
          </w:p>
        </w:tc>
      </w:tr>
      <w:tr w14:paraId="2638CA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5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BFB9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  <w:t>违法事实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6642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both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污染防治设施未配套设计的，主体工程投入生产或使用的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1508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both"/>
              <w:textAlignment w:val="top"/>
              <w:rPr>
                <w:rFonts w:hint="default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eastAsia="zh-CN"/>
              </w:rPr>
              <w:t>2025年7月8日现场勘查笔录</w:t>
            </w: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2.2025年永安市裕芳生物科技有限公司每日日用电量表；3.调查询问笔录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F09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5</w:t>
            </w:r>
          </w:p>
        </w:tc>
      </w:tr>
      <w:tr w14:paraId="3221D4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0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D9B6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项目应报批的</w:t>
            </w:r>
          </w:p>
          <w:p w14:paraId="4E192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环评文件类型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077CD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</w:p>
          <w:p w14:paraId="5B3B4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报告书（化工</w:t>
            </w: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项目）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A75C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both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2025年7月1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日调查询问笔录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eastAsia="zh-CN" w:bidi="ar"/>
              </w:rPr>
              <w:t>（李杨尧）；</w:t>
            </w: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建设项目环境影响评价分类管理名录（2021年版）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E96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5</w:t>
            </w:r>
          </w:p>
        </w:tc>
      </w:tr>
      <w:tr w14:paraId="3BC4D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F380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项目建设地点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F37D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宋体" w:hAnsi="宋体" w:eastAsia="宋体" w:cs="方正楷体_GB2312"/>
                <w:color w:val="auto"/>
                <w:kern w:val="3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不符合环境功能区划，但不在保护区内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BE2FC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福建省生态环境分区管控数据应用平台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ADE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default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2</w:t>
            </w:r>
          </w:p>
        </w:tc>
      </w:tr>
      <w:tr w14:paraId="74DA1A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E140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违法行为改正</w:t>
            </w:r>
          </w:p>
          <w:p w14:paraId="3739E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61DF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限期内改正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C4C2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eastAsia="zh-CN"/>
              </w:rPr>
              <w:t>整改计划</w:t>
            </w:r>
          </w:p>
          <w:p w14:paraId="25B77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eastAsia="zh-CN"/>
              </w:rPr>
              <w:t>整改照片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9AB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default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1</w:t>
            </w:r>
          </w:p>
        </w:tc>
      </w:tr>
      <w:tr w14:paraId="7A8ED7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7" w:hRule="atLeast"/>
        </w:trPr>
        <w:tc>
          <w:tcPr>
            <w:tcW w:w="936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BC0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裁量系数A=50%×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eastAsia="zh-CN" w:bidi="ar"/>
              </w:rPr>
              <w:t>“违法行为后果”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裁量等级数值+50%×其他裁量等级数值的平均数</w:t>
            </w:r>
          </w:p>
          <w:p w14:paraId="1E842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textAlignment w:val="top"/>
              <w:rPr>
                <w:rFonts w:hint="eastAsia" w:ascii="宋体" w:hAnsi="宋体" w:eastAsia="宋体" w:cs="方正楷体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A=50%×1+50%×（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1+5+5+2+1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）÷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  <w:p w14:paraId="494BE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textAlignment w:val="top"/>
              <w:rPr>
                <w:rFonts w:hint="default" w:ascii="宋体" w:hAnsi="宋体" w:eastAsia="宋体" w:cs="方正楷体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=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</w:tr>
      <w:tr w14:paraId="533944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</w:trPr>
        <w:tc>
          <w:tcPr>
            <w:tcW w:w="936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3798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8"/>
                <w:szCs w:val="28"/>
                <w:lang w:bidi="ar"/>
              </w:rPr>
              <w:t>修正系数B</w:t>
            </w:r>
          </w:p>
        </w:tc>
      </w:tr>
      <w:tr w14:paraId="47F565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936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186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违法行为修正裁量基准</w:t>
            </w:r>
          </w:p>
        </w:tc>
      </w:tr>
      <w:tr w14:paraId="163DBB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69E9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裁量因素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CD3B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调查情况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C410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证据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137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裁量取值</w:t>
            </w:r>
          </w:p>
          <w:p w14:paraId="07D75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(-2~2)</w:t>
            </w:r>
          </w:p>
        </w:tc>
      </w:tr>
      <w:tr w14:paraId="73BB14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1ECC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eastAsia="zh-CN" w:bidi="ar"/>
              </w:rPr>
              <w:t>对违法行为的</w:t>
            </w:r>
          </w:p>
          <w:p w14:paraId="1D9AC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改正态度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BD25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方正楷体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7月8日检查后，未再生产，认定为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eastAsia="zh-CN" w:bidi="ar"/>
              </w:rPr>
              <w:t>立即改正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29A7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宋体" w:hAnsi="宋体" w:eastAsia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供电局提供的企业每日用电情况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435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default" w:ascii="宋体" w:hAnsi="宋体" w:eastAsia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-2</w:t>
            </w:r>
          </w:p>
        </w:tc>
      </w:tr>
      <w:tr w14:paraId="16DA77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429F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补救措施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FFF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未采取补救措施，环境影响未扩大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4868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2025年8月26日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现场勘查笔录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eastAsia="zh-CN" w:bidi="ar"/>
              </w:rPr>
              <w:t>和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照片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6D9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方正楷体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0</w:t>
            </w:r>
          </w:p>
        </w:tc>
      </w:tr>
      <w:tr w14:paraId="4658FF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B364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配合调查情况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69D2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eastAsia="zh-CN" w:bidi="ar"/>
              </w:rPr>
              <w:t>是否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配合调查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eastAsia="zh-CN" w:bidi="ar"/>
              </w:rPr>
              <w:t>无法认定，本因子不取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ab/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5EA5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宋体" w:hAnsi="宋体" w:cs="方正楷体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2"/>
                <w:szCs w:val="22"/>
                <w:lang w:val="en-US" w:eastAsia="zh-CN" w:bidi="ar"/>
              </w:rPr>
              <w:t>\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C5B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方正楷体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2C431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atLeast"/>
        </w:trPr>
        <w:tc>
          <w:tcPr>
            <w:tcW w:w="2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1BE4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主观过错程度</w:t>
            </w:r>
          </w:p>
        </w:tc>
        <w:tc>
          <w:tcPr>
            <w:tcW w:w="267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B0DA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方正楷体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</w:rPr>
              <w:t>过失</w:t>
            </w:r>
          </w:p>
        </w:tc>
        <w:tc>
          <w:tcPr>
            <w:tcW w:w="28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2D77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宋体" w:hAnsi="宋体" w:eastAsia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永安市裕芳生物科技有限公司情况说明报告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AE2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default" w:ascii="宋体" w:hAnsi="宋体" w:eastAsia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-2</w:t>
            </w:r>
          </w:p>
        </w:tc>
      </w:tr>
      <w:tr w14:paraId="71D953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" w:hRule="atLeast"/>
        </w:trPr>
        <w:tc>
          <w:tcPr>
            <w:tcW w:w="801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A1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修正裁量表取值个数：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9959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方正楷体_GB2312"/>
                <w:color w:val="auto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3</w:t>
            </w:r>
          </w:p>
        </w:tc>
      </w:tr>
      <w:tr w14:paraId="7933D9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atLeast"/>
        </w:trPr>
        <w:tc>
          <w:tcPr>
            <w:tcW w:w="8016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50DE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修正裁量表取值总和：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B42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宋体" w:hAnsi="宋体" w:eastAsia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-4</w:t>
            </w:r>
          </w:p>
        </w:tc>
      </w:tr>
      <w:tr w14:paraId="587ACC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9" w:hRule="atLeast"/>
        </w:trPr>
        <w:tc>
          <w:tcPr>
            <w:tcW w:w="801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0E1A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裁量系数B=[修正因子数值之和/(修正因子个数*2)]×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0%×修正因子个数</w:t>
            </w:r>
          </w:p>
          <w:p w14:paraId="77AE9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方正楷体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 xml:space="preserve">          =[（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-2+0-2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）/（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×2）]×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0%×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  <w:p w14:paraId="2D251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default" w:ascii="宋体" w:hAnsi="宋体" w:eastAsia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 xml:space="preserve">          =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-1/5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40B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default" w:ascii="宋体" w:hAnsi="宋体" w:cs="方正楷体_GB2312"/>
                <w:color w:val="auto"/>
                <w:kern w:val="3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-1/5</w:t>
            </w:r>
          </w:p>
        </w:tc>
      </w:tr>
      <w:tr w14:paraId="4EE762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atLeast"/>
        </w:trPr>
        <w:tc>
          <w:tcPr>
            <w:tcW w:w="801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55FF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共性、个性裁量系数A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F04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default" w:ascii="宋体" w:hAnsi="宋体" w:eastAsia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27</w:t>
            </w:r>
            <w:r>
              <w:rPr>
                <w:rFonts w:hint="default" w:ascii="宋体" w:hAnsi="宋体" w:eastAsia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</w:tr>
      <w:tr w14:paraId="1FF489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801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73F9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修正裁量系数B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D94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default" w:ascii="宋体" w:hAnsi="宋体" w:cs="方正楷体_GB2312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-1/5</w:t>
            </w:r>
          </w:p>
        </w:tc>
      </w:tr>
      <w:tr w14:paraId="72E6C7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2" w:hRule="atLeast"/>
        </w:trPr>
        <w:tc>
          <w:tcPr>
            <w:tcW w:w="801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0D8A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永安市裕芳生物科技有限公司裁量处罚金额：</w:t>
            </w:r>
          </w:p>
          <w:p w14:paraId="4891F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0FD0C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裁量处罚金额 X=N+(M-N)×[(A-1)/4]×(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+B)</w:t>
            </w:r>
          </w:p>
          <w:p w14:paraId="62EBD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ind w:left="1680" w:hanging="1680" w:hangingChars="700"/>
              <w:jc w:val="left"/>
              <w:textAlignment w:val="top"/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 xml:space="preserve">              =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+（</w:t>
            </w:r>
            <w:r>
              <w:rPr>
                <w:rFonts w:hint="eastAsia" w:ascii="宋体" w:hAnsi="宋体" w:cs="方正楷体_GB2312"/>
                <w:color w:val="auto"/>
                <w:kern w:val="3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）×[（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-1）/4]×（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1-1/5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 xml:space="preserve">）   </w:t>
            </w:r>
          </w:p>
          <w:p w14:paraId="51F31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left"/>
              <w:textAlignment w:val="top"/>
              <w:rPr>
                <w:rFonts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 xml:space="preserve">              =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7.0万</w:t>
            </w: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bidi="ar"/>
              </w:rPr>
              <w:t>元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FE3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300" w:lineRule="exact"/>
              <w:jc w:val="center"/>
              <w:textAlignment w:val="top"/>
              <w:rPr>
                <w:rFonts w:hint="default" w:ascii="宋体" w:hAnsi="宋体" w:eastAsia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方正楷体_GB2312"/>
                <w:color w:val="auto"/>
                <w:kern w:val="0"/>
                <w:sz w:val="24"/>
                <w:szCs w:val="24"/>
                <w:lang w:val="en-US" w:eastAsia="zh-CN" w:bidi="ar"/>
              </w:rPr>
              <w:t>7.0万元</w:t>
            </w:r>
          </w:p>
        </w:tc>
      </w:tr>
    </w:tbl>
    <w:p w14:paraId="13118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color w:val="000000"/>
          <w:spacing w:val="-11"/>
          <w:kern w:val="32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准圆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2ABD4">
    <w:pPr>
      <w:pStyle w:val="2"/>
      <w:tabs>
        <w:tab w:val="right" w:pos="8844"/>
        <w:tab w:val="clear" w:pos="4153"/>
        <w:tab w:val="clear" w:pos="8306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38125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27D86">
                          <w:pPr>
                            <w:pStyle w:val="2"/>
                            <w:rPr>
                              <w:rFonts w:hint="eastAsia" w:ascii="方正楷体_GB2312" w:hAnsi="方正楷体_GB2312" w:eastAsia="方正楷体_GB2312" w:cs="方正楷体_GB2312"/>
                            </w:rPr>
                          </w:pPr>
                          <w:r>
                            <w:rPr>
                              <w:rFonts w:hint="eastAsia" w:ascii="方正楷体_GB2312" w:hAnsi="方正楷体_GB2312" w:eastAsia="方正楷体_GB2312" w:cs="方正楷体_GB2312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方正楷体_GB2312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楷体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楷体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楷体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楷体_GB2312" w:cs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方正楷体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楷体_GB2312" w:hAnsi="方正楷体_GB2312" w:eastAsia="方正楷体_GB2312" w:cs="方正楷体_GB231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8.7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qZ4zPSAAAABAEAAA8AAAAA&#10;AAAAAQAgAAAAIgAAAGRycy9kb3ducmV2LnhtbFBLAQIUABQAAAAIAIdO4kBLkzAm4QEAAL0DAAAO&#10;AAAAAAAAAAEAIAAAACE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2627D86">
                    <w:pPr>
                      <w:pStyle w:val="2"/>
                      <w:rPr>
                        <w:rFonts w:hint="eastAsia" w:ascii="方正楷体_GB2312" w:hAnsi="方正楷体_GB2312" w:eastAsia="方正楷体_GB2312" w:cs="方正楷体_GB2312"/>
                      </w:rPr>
                    </w:pPr>
                    <w:r>
                      <w:rPr>
                        <w:rFonts w:hint="eastAsia" w:ascii="方正楷体_GB2312" w:hAnsi="方正楷体_GB2312" w:eastAsia="方正楷体_GB2312" w:cs="方正楷体_GB2312"/>
                      </w:rPr>
                      <w:t>—</w:t>
                    </w:r>
                    <w:r>
                      <w:rPr>
                        <w:rFonts w:hint="default" w:ascii="Times New Roman" w:hAnsi="Times New Roman" w:eastAsia="方正楷体_GB2312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楷体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楷体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楷体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楷体_GB2312" w:cs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default" w:ascii="Times New Roman" w:hAnsi="Times New Roman" w:eastAsia="方正楷体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楷体_GB2312" w:hAnsi="方正楷体_GB2312" w:eastAsia="方正楷体_GB2312" w:cs="方正楷体_GB231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9B2CC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s2sTMkBAACZAwAADgAAAGRycy9lMm9Eb2MueG1srVPNjtMwEL4j8Q6W&#10;79TZI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eUOG5x4OefP86//px/fyd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Ozax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39B2CC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37"/>
    <w:rsid w:val="007D4B27"/>
    <w:rsid w:val="00857F37"/>
    <w:rsid w:val="00B3648C"/>
    <w:rsid w:val="00D674A1"/>
    <w:rsid w:val="02CA5DAA"/>
    <w:rsid w:val="08FA2F74"/>
    <w:rsid w:val="114B09CF"/>
    <w:rsid w:val="1AA75D58"/>
    <w:rsid w:val="1DFF717F"/>
    <w:rsid w:val="1E3E2BFD"/>
    <w:rsid w:val="1E66766E"/>
    <w:rsid w:val="1FE8440A"/>
    <w:rsid w:val="21346507"/>
    <w:rsid w:val="29646B26"/>
    <w:rsid w:val="2A75AE77"/>
    <w:rsid w:val="2AE947D1"/>
    <w:rsid w:val="2F713AA3"/>
    <w:rsid w:val="2FBBE8B2"/>
    <w:rsid w:val="2FC02EE9"/>
    <w:rsid w:val="32894702"/>
    <w:rsid w:val="34004ED2"/>
    <w:rsid w:val="36983C9F"/>
    <w:rsid w:val="38A65A77"/>
    <w:rsid w:val="3AAEB55C"/>
    <w:rsid w:val="3AFFA45F"/>
    <w:rsid w:val="3CAFF420"/>
    <w:rsid w:val="3DFD77B2"/>
    <w:rsid w:val="3FB36AC3"/>
    <w:rsid w:val="3FEF147D"/>
    <w:rsid w:val="454D3B2E"/>
    <w:rsid w:val="47F7B951"/>
    <w:rsid w:val="4C301354"/>
    <w:rsid w:val="4D59102A"/>
    <w:rsid w:val="4DD2763B"/>
    <w:rsid w:val="4F6BA510"/>
    <w:rsid w:val="4F79A352"/>
    <w:rsid w:val="52DDCF64"/>
    <w:rsid w:val="567DCAF3"/>
    <w:rsid w:val="56FBBC84"/>
    <w:rsid w:val="57FEF340"/>
    <w:rsid w:val="59FDD4B7"/>
    <w:rsid w:val="5BD9BD42"/>
    <w:rsid w:val="5BFEAC51"/>
    <w:rsid w:val="5DE3D46A"/>
    <w:rsid w:val="5DEFEB3D"/>
    <w:rsid w:val="5FBBFE98"/>
    <w:rsid w:val="649264BC"/>
    <w:rsid w:val="675F88B6"/>
    <w:rsid w:val="6C19471B"/>
    <w:rsid w:val="6DFEB48A"/>
    <w:rsid w:val="6F7E9BD4"/>
    <w:rsid w:val="6FD358AF"/>
    <w:rsid w:val="6FF3B257"/>
    <w:rsid w:val="72FADCB1"/>
    <w:rsid w:val="73AC6F9B"/>
    <w:rsid w:val="74BFE375"/>
    <w:rsid w:val="753BC3DD"/>
    <w:rsid w:val="761D2442"/>
    <w:rsid w:val="76FFB5D1"/>
    <w:rsid w:val="777F5101"/>
    <w:rsid w:val="77DDC78D"/>
    <w:rsid w:val="78494CB2"/>
    <w:rsid w:val="7AFF70B4"/>
    <w:rsid w:val="7B9DC8A0"/>
    <w:rsid w:val="7BBDB678"/>
    <w:rsid w:val="7BDD37B7"/>
    <w:rsid w:val="7CBA85AB"/>
    <w:rsid w:val="7DFFD6AE"/>
    <w:rsid w:val="7E6F9D27"/>
    <w:rsid w:val="7E7E7EF9"/>
    <w:rsid w:val="7EB46198"/>
    <w:rsid w:val="7EE21DA2"/>
    <w:rsid w:val="7EFB0884"/>
    <w:rsid w:val="7F6FEA9E"/>
    <w:rsid w:val="7F9F44F2"/>
    <w:rsid w:val="7FBF163B"/>
    <w:rsid w:val="7FDF8DF5"/>
    <w:rsid w:val="7FED4153"/>
    <w:rsid w:val="7FEF2B3E"/>
    <w:rsid w:val="8BBFAB71"/>
    <w:rsid w:val="8FBFB1FE"/>
    <w:rsid w:val="8FFF95AA"/>
    <w:rsid w:val="974D02C8"/>
    <w:rsid w:val="9FD651C7"/>
    <w:rsid w:val="9FEED922"/>
    <w:rsid w:val="ADFFCF81"/>
    <w:rsid w:val="B7D143A4"/>
    <w:rsid w:val="B9FB57CA"/>
    <w:rsid w:val="BBED4677"/>
    <w:rsid w:val="BC29EF28"/>
    <w:rsid w:val="BFDB3321"/>
    <w:rsid w:val="BFDEE832"/>
    <w:rsid w:val="BFEEE6E2"/>
    <w:rsid w:val="C3DD4419"/>
    <w:rsid w:val="CCDFF648"/>
    <w:rsid w:val="CE79DEFD"/>
    <w:rsid w:val="CE7FC4C7"/>
    <w:rsid w:val="D2A944B0"/>
    <w:rsid w:val="D3FD5EB8"/>
    <w:rsid w:val="D7AF59CB"/>
    <w:rsid w:val="DB994A18"/>
    <w:rsid w:val="DD7F35AB"/>
    <w:rsid w:val="DF7C5A61"/>
    <w:rsid w:val="DF7F8782"/>
    <w:rsid w:val="DFF7DA80"/>
    <w:rsid w:val="DFFD2CDB"/>
    <w:rsid w:val="DFFFCC92"/>
    <w:rsid w:val="E3FD48E0"/>
    <w:rsid w:val="E53D4084"/>
    <w:rsid w:val="E5BD71C4"/>
    <w:rsid w:val="E7E71BC8"/>
    <w:rsid w:val="EAFF0298"/>
    <w:rsid w:val="EF5E8216"/>
    <w:rsid w:val="EF79EAEA"/>
    <w:rsid w:val="EFAFD9E9"/>
    <w:rsid w:val="EFB3A38D"/>
    <w:rsid w:val="EFFF7782"/>
    <w:rsid w:val="F3914861"/>
    <w:rsid w:val="F3EF6A25"/>
    <w:rsid w:val="F6FF39BF"/>
    <w:rsid w:val="F96E0932"/>
    <w:rsid w:val="FAFBF368"/>
    <w:rsid w:val="FBD77895"/>
    <w:rsid w:val="FBF744E3"/>
    <w:rsid w:val="FBF8C1A6"/>
    <w:rsid w:val="FC2B8B62"/>
    <w:rsid w:val="FCFFA955"/>
    <w:rsid w:val="FD3FF76C"/>
    <w:rsid w:val="FD4CB334"/>
    <w:rsid w:val="FDB772BF"/>
    <w:rsid w:val="FDD9B92C"/>
    <w:rsid w:val="FDEFA477"/>
    <w:rsid w:val="FDF56861"/>
    <w:rsid w:val="FDF73BF9"/>
    <w:rsid w:val="FEF3589B"/>
    <w:rsid w:val="FEFF5C4B"/>
    <w:rsid w:val="FFAF69FA"/>
    <w:rsid w:val="FFD88C0A"/>
    <w:rsid w:val="FFDED6E1"/>
    <w:rsid w:val="FFF58831"/>
    <w:rsid w:val="FFF5FF4A"/>
    <w:rsid w:val="FFFFEB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2483</Words>
  <Characters>2691</Characters>
  <Lines>27</Lines>
  <Paragraphs>7</Paragraphs>
  <TotalTime>9</TotalTime>
  <ScaleCrop>false</ScaleCrop>
  <LinksUpToDate>false</LinksUpToDate>
  <CharactersWithSpaces>2747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2024-10-19T19:32:00Z</dcterms:created>
  <dc:creator>AutoBVT</dc:creator>
  <cp:lastModifiedBy>龙</cp:lastModifiedBy>
  <cp:lastPrinted>2024-10-19T15:30:00Z</cp:lastPrinted>
  <dcterms:modified xsi:type="dcterms:W3CDTF">2025-11-14T17:06:36Z</dcterms:modified>
  <dc:title>三 明 市 生 态 环 境 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8B6F2B21F5EFC2B51CF116694161617B_43</vt:lpwstr>
  </property>
  <property fmtid="{D5CDD505-2E9C-101B-9397-08002B2CF9AE}" pid="4" name="KSOTemplateDocerSaveRecord">
    <vt:lpwstr>eyJoZGlkIjoiYzRiY2QwYWI3MzA3NDYzY2E2ZTViZGJhMjA4ZTQ5ZGUiLCJ1c2VySWQiOiI0NTk5OTMyOTcifQ==</vt:lpwstr>
  </property>
  <property fmtid="{D5CDD505-2E9C-101B-9397-08002B2CF9AE}" pid="5" name="KSOSaveFontToCloudKey">
    <vt:lpwstr>459993297_btnclosed</vt:lpwstr>
  </property>
</Properties>
</file>